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36" w:rsidRPr="00715E9F" w:rsidRDefault="00E35D36" w:rsidP="00325DD9">
      <w:pPr>
        <w:jc w:val="right"/>
        <w:rPr>
          <w:sz w:val="28"/>
        </w:rPr>
      </w:pPr>
      <w:r w:rsidRPr="00715E9F">
        <w:rPr>
          <w:sz w:val="28"/>
        </w:rPr>
        <w:t>ПРОЕКТ</w:t>
      </w:r>
    </w:p>
    <w:p w:rsidR="00E35D36" w:rsidRPr="00715E9F" w:rsidRDefault="00E35D36" w:rsidP="00325DD9">
      <w:pPr>
        <w:jc w:val="center"/>
        <w:rPr>
          <w:sz w:val="26"/>
        </w:rPr>
      </w:pPr>
      <w:r w:rsidRPr="00715E9F">
        <w:rPr>
          <w:sz w:val="26"/>
        </w:rPr>
        <w:object w:dxaOrig="90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.75pt" o:ole="" fillcolor="window">
            <v:imagedata r:id="rId5" o:title=""/>
          </v:shape>
          <o:OLEObject Type="Embed" ProgID="Paint.Picture" ShapeID="_x0000_i1025" DrawAspect="Content" ObjectID="_1577879536" r:id="rId6"/>
        </w:object>
      </w:r>
    </w:p>
    <w:p w:rsidR="00E35D36" w:rsidRPr="00715E9F" w:rsidRDefault="00E35D36" w:rsidP="00325DD9">
      <w:pPr>
        <w:pStyle w:val="Caption"/>
        <w:rPr>
          <w:noProof w:val="0"/>
          <w:sz w:val="30"/>
        </w:rPr>
      </w:pPr>
      <w:r w:rsidRPr="00715E9F">
        <w:rPr>
          <w:noProof w:val="0"/>
          <w:sz w:val="30"/>
        </w:rPr>
        <w:t>УКРАЇНА</w:t>
      </w:r>
    </w:p>
    <w:p w:rsidR="00E35D36" w:rsidRPr="00715E9F" w:rsidRDefault="00E35D36" w:rsidP="00325DD9">
      <w:pPr>
        <w:pStyle w:val="Heading2"/>
        <w:rPr>
          <w:i/>
        </w:rPr>
      </w:pPr>
      <w:r w:rsidRPr="00715E9F">
        <w:rPr>
          <w:i/>
        </w:rPr>
        <w:t>Пологівська районна рада</w:t>
      </w:r>
    </w:p>
    <w:p w:rsidR="00E35D36" w:rsidRPr="00715E9F" w:rsidRDefault="00E35D36" w:rsidP="00325DD9">
      <w:pPr>
        <w:jc w:val="center"/>
        <w:rPr>
          <w:b/>
          <w:i/>
          <w:sz w:val="28"/>
        </w:rPr>
      </w:pPr>
      <w:r w:rsidRPr="00715E9F">
        <w:rPr>
          <w:b/>
          <w:i/>
          <w:sz w:val="28"/>
        </w:rPr>
        <w:t>Запорізької області</w:t>
      </w:r>
    </w:p>
    <w:p w:rsidR="00E35D36" w:rsidRPr="00715E9F" w:rsidRDefault="00E35D36" w:rsidP="00325DD9">
      <w:pPr>
        <w:pStyle w:val="Heading1"/>
        <w:rPr>
          <w:i/>
          <w:sz w:val="28"/>
          <w:szCs w:val="28"/>
        </w:rPr>
      </w:pPr>
      <w:r w:rsidRPr="00715E9F">
        <w:rPr>
          <w:i/>
          <w:sz w:val="28"/>
          <w:szCs w:val="28"/>
        </w:rPr>
        <w:t xml:space="preserve"> сьомого скликання</w:t>
      </w:r>
    </w:p>
    <w:p w:rsidR="00E35D36" w:rsidRPr="00715E9F" w:rsidRDefault="00E35D36" w:rsidP="00325DD9">
      <w:pPr>
        <w:jc w:val="center"/>
        <w:rPr>
          <w:b/>
          <w:i/>
          <w:sz w:val="28"/>
        </w:rPr>
      </w:pPr>
      <w:r w:rsidRPr="00715E9F">
        <w:rPr>
          <w:b/>
          <w:i/>
          <w:sz w:val="28"/>
        </w:rPr>
        <w:t>двадцять п’ята  сесія</w:t>
      </w:r>
    </w:p>
    <w:p w:rsidR="00E35D36" w:rsidRPr="00715E9F" w:rsidRDefault="00E35D36" w:rsidP="00325DD9">
      <w:pPr>
        <w:jc w:val="center"/>
        <w:rPr>
          <w:b/>
          <w:i/>
          <w:sz w:val="28"/>
        </w:rPr>
      </w:pPr>
    </w:p>
    <w:p w:rsidR="00E35D36" w:rsidRPr="00715E9F" w:rsidRDefault="00E35D36" w:rsidP="00325DD9">
      <w:pPr>
        <w:pStyle w:val="Heading1"/>
        <w:rPr>
          <w:i/>
          <w:sz w:val="28"/>
          <w:szCs w:val="28"/>
        </w:rPr>
      </w:pPr>
      <w:r w:rsidRPr="00715E9F">
        <w:rPr>
          <w:i/>
          <w:sz w:val="28"/>
          <w:szCs w:val="28"/>
        </w:rPr>
        <w:t>Р і ш е н н я</w:t>
      </w:r>
    </w:p>
    <w:p w:rsidR="00E35D36" w:rsidRPr="00715E9F" w:rsidRDefault="00E35D36" w:rsidP="00325DD9">
      <w:pPr>
        <w:rPr>
          <w:i/>
          <w:szCs w:val="28"/>
        </w:rPr>
      </w:pPr>
    </w:p>
    <w:p w:rsidR="00E35D36" w:rsidRPr="00715E9F" w:rsidRDefault="00E35D36" w:rsidP="00325DD9">
      <w:pPr>
        <w:jc w:val="both"/>
      </w:pPr>
      <w:r w:rsidRPr="00715E9F">
        <w:t>___________________</w:t>
      </w:r>
      <w:r w:rsidRPr="00715E9F">
        <w:tab/>
      </w:r>
      <w:r w:rsidRPr="00715E9F">
        <w:tab/>
      </w:r>
      <w:r w:rsidRPr="00715E9F">
        <w:tab/>
      </w:r>
      <w:r w:rsidRPr="00715E9F">
        <w:tab/>
      </w:r>
      <w:r w:rsidRPr="00715E9F">
        <w:tab/>
      </w:r>
      <w:r w:rsidRPr="00715E9F">
        <w:tab/>
      </w:r>
      <w:r w:rsidRPr="00715E9F">
        <w:tab/>
      </w:r>
      <w:r w:rsidRPr="00715E9F">
        <w:tab/>
        <w:t xml:space="preserve">     №_____</w:t>
      </w:r>
    </w:p>
    <w:p w:rsidR="00E35D36" w:rsidRPr="00715E9F" w:rsidRDefault="00E35D36" w:rsidP="00325DD9"/>
    <w:p w:rsidR="00E35D36" w:rsidRPr="00715E9F" w:rsidRDefault="00E35D36" w:rsidP="00F13B72">
      <w:pPr>
        <w:spacing w:line="240" w:lineRule="exact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та доповнень </w:t>
      </w:r>
      <w:r w:rsidRPr="00715E9F">
        <w:rPr>
          <w:sz w:val="28"/>
          <w:szCs w:val="28"/>
        </w:rPr>
        <w:t xml:space="preserve"> до рішення Пологівської   районної ради від 11 листопада 2008 року №9 «Про затвердження Порядку 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району» </w:t>
      </w:r>
    </w:p>
    <w:p w:rsidR="00E35D36" w:rsidRPr="00715E9F" w:rsidRDefault="00E35D36" w:rsidP="00325DD9">
      <w:pPr>
        <w:ind w:firstLine="708"/>
        <w:jc w:val="both"/>
        <w:rPr>
          <w:sz w:val="28"/>
          <w:szCs w:val="28"/>
        </w:rPr>
      </w:pPr>
    </w:p>
    <w:p w:rsidR="00E35D36" w:rsidRDefault="00E35D36" w:rsidP="00325DD9">
      <w:pPr>
        <w:ind w:firstLine="708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Керуючись ст. 43 Закону України «Про місцеве самоврядування в Україні», постановою Кабінету Міністрів   України  від  12 липня  2017  року № 545 «Про затвердження Положення про інклюзивно-ресурсний центр» Пологівська районна рада Запорізької області  вирішила:</w:t>
      </w:r>
    </w:p>
    <w:p w:rsidR="00E35D36" w:rsidRPr="00715E9F" w:rsidRDefault="00E35D36" w:rsidP="00325DD9">
      <w:pPr>
        <w:ind w:firstLine="708"/>
        <w:jc w:val="both"/>
        <w:rPr>
          <w:sz w:val="28"/>
          <w:szCs w:val="28"/>
        </w:rPr>
      </w:pPr>
    </w:p>
    <w:p w:rsidR="00E35D36" w:rsidRPr="00715E9F" w:rsidRDefault="00E35D36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sz w:val="28"/>
          <w:szCs w:val="28"/>
        </w:rPr>
        <w:t xml:space="preserve">1. Внести зміни до рішення Пологівської районної ради </w:t>
      </w:r>
      <w:r>
        <w:rPr>
          <w:sz w:val="28"/>
          <w:szCs w:val="28"/>
        </w:rPr>
        <w:t xml:space="preserve">                          </w:t>
      </w:r>
      <w:r w:rsidRPr="00715E9F">
        <w:rPr>
          <w:sz w:val="28"/>
          <w:szCs w:val="28"/>
        </w:rPr>
        <w:t>від 11 листопада 2008 року №9 «Про затвердження Порядку 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району», а саме доповнити Порядок розділом 4. Особливості призначення та звільнення директора комунальної установи «</w:t>
      </w:r>
      <w:r w:rsidRPr="00715E9F">
        <w:rPr>
          <w:color w:val="000000"/>
          <w:sz w:val="28"/>
          <w:szCs w:val="28"/>
          <w:shd w:val="clear" w:color="auto" w:fill="FFFFFF"/>
        </w:rPr>
        <w:t>Пологівський інклюзивно-ресурсний центр» Пологівської районної ради Запорізької області (додається).</w:t>
      </w:r>
    </w:p>
    <w:p w:rsidR="00E35D36" w:rsidRPr="00715E9F" w:rsidRDefault="00E35D36" w:rsidP="00424BB2">
      <w:pPr>
        <w:ind w:firstLine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    2.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35D36" w:rsidRPr="00715E9F" w:rsidRDefault="00E35D36" w:rsidP="00424BB2">
      <w:pPr>
        <w:jc w:val="both"/>
        <w:rPr>
          <w:sz w:val="28"/>
        </w:rPr>
      </w:pPr>
    </w:p>
    <w:p w:rsidR="00E35D36" w:rsidRPr="00715E9F" w:rsidRDefault="00E35D36" w:rsidP="00424BB2">
      <w:pPr>
        <w:jc w:val="both"/>
        <w:rPr>
          <w:sz w:val="28"/>
        </w:rPr>
      </w:pPr>
      <w:r w:rsidRPr="00715E9F">
        <w:rPr>
          <w:sz w:val="28"/>
        </w:rPr>
        <w:t xml:space="preserve">Голова ради                                                                                        О.П.Покутній    </w:t>
      </w:r>
    </w:p>
    <w:p w:rsidR="00E35D36" w:rsidRPr="00715E9F" w:rsidRDefault="00E35D36" w:rsidP="00424BB2">
      <w:pPr>
        <w:jc w:val="both"/>
        <w:rPr>
          <w:sz w:val="28"/>
        </w:rPr>
      </w:pPr>
      <w:r w:rsidRPr="00715E9F">
        <w:rPr>
          <w:sz w:val="28"/>
        </w:rPr>
        <w:t xml:space="preserve">      </w:t>
      </w:r>
    </w:p>
    <w:p w:rsidR="00E35D36" w:rsidRPr="00715E9F" w:rsidRDefault="00E35D36" w:rsidP="00424BB2">
      <w:r w:rsidRPr="00715E9F">
        <w:t xml:space="preserve">Проект рішення підготовлений </w:t>
      </w:r>
    </w:p>
    <w:p w:rsidR="00E35D36" w:rsidRPr="00715E9F" w:rsidRDefault="00E35D36" w:rsidP="00424BB2">
      <w:pPr>
        <w:spacing w:line="240" w:lineRule="exact"/>
      </w:pPr>
      <w:r w:rsidRPr="00715E9F">
        <w:t>відділом організаційної роботи</w:t>
      </w:r>
    </w:p>
    <w:p w:rsidR="00E35D36" w:rsidRPr="00715E9F" w:rsidRDefault="00E35D36" w:rsidP="00424BB2">
      <w:pPr>
        <w:spacing w:line="240" w:lineRule="exact"/>
      </w:pPr>
      <w:r w:rsidRPr="00715E9F">
        <w:t xml:space="preserve">виконавчого апарату районної ради </w:t>
      </w:r>
      <w:r w:rsidRPr="00715E9F">
        <w:tab/>
      </w:r>
    </w:p>
    <w:p w:rsidR="00E35D36" w:rsidRPr="00715E9F" w:rsidRDefault="00E35D36" w:rsidP="00424BB2">
      <w:pPr>
        <w:spacing w:line="240" w:lineRule="exact"/>
      </w:pPr>
      <w:r w:rsidRPr="00715E9F">
        <w:t xml:space="preserve">головний спеціаліст </w:t>
      </w:r>
      <w:r w:rsidRPr="00715E9F">
        <w:tab/>
        <w:t xml:space="preserve">                   </w:t>
      </w:r>
      <w:r w:rsidRPr="00715E9F">
        <w:tab/>
      </w:r>
      <w:r w:rsidRPr="00715E9F">
        <w:tab/>
        <w:t xml:space="preserve">                         В.В. Кошель</w:t>
      </w:r>
    </w:p>
    <w:p w:rsidR="00E35D36" w:rsidRPr="00715E9F" w:rsidRDefault="00E35D36" w:rsidP="00424BB2">
      <w:pPr>
        <w:spacing w:line="240" w:lineRule="exact"/>
      </w:pPr>
    </w:p>
    <w:p w:rsidR="00E35D36" w:rsidRPr="00715E9F" w:rsidRDefault="00E35D36" w:rsidP="00424BB2">
      <w:pPr>
        <w:spacing w:line="240" w:lineRule="exact"/>
      </w:pPr>
    </w:p>
    <w:p w:rsidR="00E35D36" w:rsidRDefault="00E35D36" w:rsidP="00424BB2">
      <w:pPr>
        <w:spacing w:line="240" w:lineRule="exact"/>
      </w:pPr>
      <w:r w:rsidRPr="00715E9F">
        <w:t>Аркуш погодження додається</w:t>
      </w:r>
    </w:p>
    <w:p w:rsidR="00E35D36" w:rsidRPr="00715E9F" w:rsidRDefault="00E35D36" w:rsidP="00424BB2">
      <w:pPr>
        <w:spacing w:line="240" w:lineRule="exact"/>
      </w:pPr>
    </w:p>
    <w:p w:rsidR="00E35D36" w:rsidRPr="00715E9F" w:rsidRDefault="00E35D36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color w:val="000000"/>
          <w:sz w:val="28"/>
          <w:szCs w:val="28"/>
          <w:shd w:val="clear" w:color="auto" w:fill="FFFFFF"/>
        </w:rPr>
        <w:t xml:space="preserve"> </w:t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  <w:t xml:space="preserve">Додаток </w:t>
      </w:r>
    </w:p>
    <w:p w:rsidR="00E35D36" w:rsidRPr="00715E9F" w:rsidRDefault="00E35D36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  <w:t>до рішення районної ради</w:t>
      </w:r>
    </w:p>
    <w:p w:rsidR="00E35D36" w:rsidRPr="00715E9F" w:rsidRDefault="00E35D36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  <w:t>від  16.02.2018 р. № ____</w:t>
      </w:r>
    </w:p>
    <w:p w:rsidR="00E35D36" w:rsidRPr="00715E9F" w:rsidRDefault="00E35D36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E35D36" w:rsidRPr="00715E9F" w:rsidRDefault="00E35D36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E35D36" w:rsidRPr="00715E9F" w:rsidRDefault="00E35D36" w:rsidP="00424BB2">
      <w:pPr>
        <w:ind w:firstLine="708"/>
        <w:jc w:val="center"/>
        <w:rPr>
          <w:b/>
          <w:sz w:val="28"/>
          <w:szCs w:val="28"/>
          <w:shd w:val="clear" w:color="auto" w:fill="FFFFFF"/>
        </w:rPr>
      </w:pPr>
      <w:r w:rsidRPr="00715E9F">
        <w:rPr>
          <w:b/>
          <w:sz w:val="28"/>
          <w:szCs w:val="28"/>
        </w:rPr>
        <w:t>4. Особливості призначення та звільнення директора комунальної установи «</w:t>
      </w:r>
      <w:r w:rsidRPr="00715E9F">
        <w:rPr>
          <w:b/>
          <w:sz w:val="28"/>
          <w:szCs w:val="28"/>
          <w:shd w:val="clear" w:color="auto" w:fill="FFFFFF"/>
        </w:rPr>
        <w:t>Пологівський інклюзивно-ресурсний центр»  Пологівської районної ради Запорізької області</w:t>
      </w:r>
    </w:p>
    <w:p w:rsidR="00E35D36" w:rsidRDefault="00E35D36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35D36" w:rsidRPr="00715E9F" w:rsidRDefault="00E35D36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E35D36" w:rsidRPr="00715E9F" w:rsidRDefault="00E35D36" w:rsidP="00444F70">
      <w:pPr>
        <w:spacing w:after="120"/>
        <w:ind w:firstLine="709"/>
        <w:jc w:val="both"/>
        <w:rPr>
          <w:sz w:val="28"/>
        </w:rPr>
      </w:pPr>
      <w:r w:rsidRPr="00715E9F">
        <w:rPr>
          <w:sz w:val="28"/>
        </w:rPr>
        <w:t xml:space="preserve">4.1. Директор </w:t>
      </w:r>
      <w:r w:rsidRPr="00715E9F">
        <w:rPr>
          <w:sz w:val="28"/>
          <w:szCs w:val="28"/>
        </w:rPr>
        <w:t>комунальної установи «</w:t>
      </w:r>
      <w:r w:rsidRPr="00715E9F">
        <w:rPr>
          <w:color w:val="000000"/>
          <w:sz w:val="28"/>
          <w:szCs w:val="28"/>
          <w:shd w:val="clear" w:color="auto" w:fill="FFFFFF"/>
        </w:rPr>
        <w:t>Пологівський інклюзивно-ресурсний центр» Пологівської районної ради Запорізької області (далі Центр) призначається на посаду строком на три роки на конкурсній основі та звільняється з посади рішенням районної ради за погодженням з відділом освіти</w:t>
      </w:r>
      <w:r w:rsidRPr="007C1529">
        <w:rPr>
          <w:color w:val="000000"/>
          <w:sz w:val="28"/>
          <w:szCs w:val="28"/>
          <w:shd w:val="clear" w:color="auto" w:fill="FFFFFF"/>
        </w:rPr>
        <w:t>,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 молоді та спорту Пологівської райдержадміністрації.</w:t>
      </w:r>
    </w:p>
    <w:p w:rsidR="00E35D36" w:rsidRPr="00715E9F" w:rsidRDefault="00E35D36" w:rsidP="00444F70">
      <w:pPr>
        <w:spacing w:after="120"/>
        <w:jc w:val="both"/>
        <w:rPr>
          <w:sz w:val="28"/>
        </w:rPr>
      </w:pPr>
      <w:r w:rsidRPr="00715E9F">
        <w:rPr>
          <w:sz w:val="28"/>
        </w:rPr>
        <w:t xml:space="preserve"> </w:t>
      </w:r>
      <w:r w:rsidRPr="00715E9F">
        <w:rPr>
          <w:sz w:val="28"/>
        </w:rPr>
        <w:tab/>
        <w:t xml:space="preserve">4.2. 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На посаду директора Центру призначаються педагогічні працівники, які мають вищу освіту не нижче ступеня магістра або освітньо-кваліфікаційного рівня спеціаліста за спеціальністю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715E9F">
        <w:rPr>
          <w:color w:val="000000"/>
          <w:sz w:val="28"/>
          <w:szCs w:val="28"/>
          <w:shd w:val="clear" w:color="auto" w:fill="FFFFFF"/>
        </w:rPr>
        <w:t>Спеціальна освіта</w:t>
      </w:r>
      <w:r>
        <w:rPr>
          <w:color w:val="000000"/>
          <w:sz w:val="28"/>
          <w:szCs w:val="28"/>
          <w:shd w:val="clear" w:color="auto" w:fill="FFFFFF"/>
        </w:rPr>
        <w:t>», «</w:t>
      </w:r>
      <w:r w:rsidRPr="00715E9F">
        <w:rPr>
          <w:color w:val="000000"/>
          <w:sz w:val="28"/>
          <w:szCs w:val="28"/>
          <w:shd w:val="clear" w:color="auto" w:fill="FFFFFF"/>
        </w:rPr>
        <w:t>Корекційна освіта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715E9F">
        <w:rPr>
          <w:color w:val="000000"/>
          <w:sz w:val="28"/>
          <w:szCs w:val="28"/>
          <w:shd w:val="clear" w:color="auto" w:fill="FFFFFF"/>
        </w:rPr>
        <w:t>Дефектологія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«Психологія»</w:t>
      </w:r>
      <w:r w:rsidRPr="00715E9F">
        <w:rPr>
          <w:color w:val="000000"/>
          <w:sz w:val="28"/>
          <w:szCs w:val="28"/>
          <w:shd w:val="clear" w:color="auto" w:fill="FFFFFF"/>
        </w:rPr>
        <w:t>, вільно володіють державною мовою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 мають стаж роботи не менше п’яти років за фахом,</w:t>
      </w:r>
      <w:r w:rsidRPr="00715E9F">
        <w:rPr>
          <w:sz w:val="28"/>
        </w:rPr>
        <w:t xml:space="preserve"> високі моральні якості та стан здоров’я, що дозволяє виконувати професійні обов’язки.</w:t>
      </w:r>
    </w:p>
    <w:p w:rsidR="00E35D36" w:rsidRPr="00715E9F" w:rsidRDefault="00E35D36" w:rsidP="00424BB2">
      <w:pPr>
        <w:ind w:firstLine="708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4.3. Підставою для проведення конкурсного відбору є рішення постійної комісії районної ради з питань охорони здоров'я, освіти,  культури, молодіжної політики  та спорту.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Підставами для прийняття відповідного рішення є:</w:t>
      </w:r>
    </w:p>
    <w:p w:rsidR="00E35D36" w:rsidRPr="00715E9F" w:rsidRDefault="00E35D36" w:rsidP="00444F70">
      <w:pPr>
        <w:pStyle w:val="ListParagraph"/>
        <w:numPr>
          <w:ilvl w:val="0"/>
          <w:numId w:val="1"/>
        </w:numPr>
        <w:ind w:left="720"/>
        <w:jc w:val="both"/>
        <w:rPr>
          <w:sz w:val="28"/>
        </w:rPr>
      </w:pPr>
      <w:r w:rsidRPr="00715E9F">
        <w:rPr>
          <w:sz w:val="28"/>
        </w:rPr>
        <w:t>наявність вакантної посади директора  Центру;</w:t>
      </w:r>
    </w:p>
    <w:p w:rsidR="00E35D36" w:rsidRPr="00715E9F" w:rsidRDefault="00E35D36" w:rsidP="00444F70">
      <w:pPr>
        <w:spacing w:after="120"/>
        <w:ind w:firstLine="360"/>
        <w:jc w:val="both"/>
        <w:rPr>
          <w:sz w:val="28"/>
        </w:rPr>
      </w:pPr>
      <w:r>
        <w:rPr>
          <w:sz w:val="28"/>
        </w:rPr>
        <w:t xml:space="preserve">- </w:t>
      </w:r>
      <w:r w:rsidRPr="00715E9F">
        <w:rPr>
          <w:sz w:val="28"/>
        </w:rPr>
        <w:t>прийняття рішення щодо припинення (розірвання) контракту з директором  Центру.</w:t>
      </w:r>
    </w:p>
    <w:p w:rsidR="00E35D36" w:rsidRPr="00715E9F" w:rsidRDefault="00E35D36" w:rsidP="00424BB2">
      <w:pPr>
        <w:ind w:firstLine="708"/>
        <w:jc w:val="both"/>
        <w:rPr>
          <w:sz w:val="28"/>
        </w:rPr>
      </w:pPr>
      <w:r w:rsidRPr="00715E9F">
        <w:rPr>
          <w:sz w:val="28"/>
        </w:rPr>
        <w:t xml:space="preserve"> 4.4. Рішення та оголошення про проведення конкурсного відбору оприлюднюються в місцевих засобах масової інформації або на офіційному веб-сайті районної ради та відділу освіти, молоді та спорту райдержадміністрації не пізніше ніж за один місяць до початку проведення конкурсного відбору.</w:t>
      </w:r>
    </w:p>
    <w:p w:rsidR="00E35D36" w:rsidRPr="00715E9F" w:rsidRDefault="00E35D36" w:rsidP="00444F70">
      <w:pPr>
        <w:ind w:firstLine="708"/>
        <w:jc w:val="both"/>
        <w:rPr>
          <w:sz w:val="28"/>
        </w:rPr>
      </w:pPr>
      <w:r w:rsidRPr="00715E9F">
        <w:rPr>
          <w:sz w:val="28"/>
        </w:rPr>
        <w:t>В оголошенні про проведення конкурсного відбору зазначаються: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найменування і місцезнаходження Центру;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найменування посади та умови оплати праці;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кваліфікаційні вимоги до претендентів на посаду директора;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перелік документів, які необхідно подати для участі в конкурсному відборі, та строк їх подання;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дата, місце та етапи проведення конкурсного відбору;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прізвище, ім’я, по батькові, номер телефону та адреса електронної пошти особи, яка надає додаткову інформацію про проведення конкурсного відбору.</w:t>
      </w:r>
    </w:p>
    <w:p w:rsidR="00E35D36" w:rsidRPr="00715E9F" w:rsidRDefault="00E35D36" w:rsidP="00444F70">
      <w:pPr>
        <w:ind w:firstLine="708"/>
        <w:jc w:val="both"/>
        <w:rPr>
          <w:sz w:val="28"/>
        </w:rPr>
      </w:pPr>
      <w:r w:rsidRPr="00715E9F">
        <w:rPr>
          <w:sz w:val="28"/>
        </w:rPr>
        <w:t>В оголошенні може міститися додаткова інформація, що не суперечить законодавству.</w:t>
      </w:r>
    </w:p>
    <w:p w:rsidR="00E35D36" w:rsidRPr="00715E9F" w:rsidRDefault="00E35D36" w:rsidP="00444F70">
      <w:pPr>
        <w:spacing w:after="120"/>
        <w:ind w:firstLine="709"/>
        <w:jc w:val="both"/>
        <w:rPr>
          <w:sz w:val="28"/>
        </w:rPr>
      </w:pPr>
      <w:r w:rsidRPr="00715E9F">
        <w:rPr>
          <w:sz w:val="28"/>
        </w:rPr>
        <w:t>Строк подання документів для участі в конкурсному відборі не може становити менше 20 та більше 30 календарних днів з дня оприлюднення оголошення про проведення конкурсного відбору.</w:t>
      </w:r>
    </w:p>
    <w:p w:rsidR="00E35D36" w:rsidRPr="00715E9F" w:rsidRDefault="00E35D36" w:rsidP="00424BB2">
      <w:pPr>
        <w:jc w:val="both"/>
        <w:rPr>
          <w:sz w:val="28"/>
        </w:rPr>
      </w:pPr>
      <w:r w:rsidRPr="00715E9F">
        <w:rPr>
          <w:sz w:val="28"/>
        </w:rPr>
        <w:t xml:space="preserve"> </w:t>
      </w:r>
      <w:r w:rsidRPr="00715E9F">
        <w:rPr>
          <w:sz w:val="28"/>
        </w:rPr>
        <w:tab/>
        <w:t>4.5. Для проведення конкурсного відбору районна рада, утворює конкурсну комісію</w:t>
      </w:r>
      <w:r w:rsidRPr="00062618">
        <w:rPr>
          <w:sz w:val="28"/>
        </w:rPr>
        <w:t xml:space="preserve"> (розпорядженням голови ради)</w:t>
      </w:r>
      <w:r w:rsidRPr="00715E9F">
        <w:rPr>
          <w:sz w:val="28"/>
        </w:rPr>
        <w:t>, до складу якої включаються представники районної ради, райдержадміністрації, депутати районної ради, представники громадського об’єднання керівників навчальних закладів відповідної адміністративно-територіальної одиниці. До участі у роботі комісії з правом дорадчого голосу можуть бути залучені представники інших громадських об’єднань та експерти у сфері  сере</w:t>
      </w:r>
      <w:bookmarkStart w:id="0" w:name="_GoBack"/>
      <w:bookmarkEnd w:id="0"/>
      <w:r w:rsidRPr="00715E9F">
        <w:rPr>
          <w:sz w:val="28"/>
        </w:rPr>
        <w:t>дньої освіти.</w:t>
      </w:r>
    </w:p>
    <w:p w:rsidR="00E35D36" w:rsidRPr="00715E9F" w:rsidRDefault="00E35D36" w:rsidP="00444F70">
      <w:pPr>
        <w:spacing w:after="120"/>
        <w:ind w:firstLine="709"/>
        <w:jc w:val="both"/>
        <w:rPr>
          <w:sz w:val="28"/>
        </w:rPr>
      </w:pPr>
      <w:r w:rsidRPr="00715E9F">
        <w:rPr>
          <w:sz w:val="28"/>
        </w:rPr>
        <w:t>Засідання конкурсної комісії вважається правомочним, якщо на ньому присутні не менше двох третин усіх членів комісії. Рішення конкурсної комісії приймається більшістю голосів присутніх на засіданні членів комісії. У разі рівного розподілу голосів вирішальним є голос голови конкурсної комісії.</w:t>
      </w:r>
    </w:p>
    <w:p w:rsidR="00E35D36" w:rsidRPr="00715E9F" w:rsidRDefault="00E35D36" w:rsidP="00424BB2">
      <w:pPr>
        <w:ind w:firstLine="708"/>
        <w:jc w:val="both"/>
        <w:rPr>
          <w:sz w:val="28"/>
        </w:rPr>
      </w:pPr>
      <w:r w:rsidRPr="00715E9F">
        <w:rPr>
          <w:sz w:val="28"/>
        </w:rPr>
        <w:t>4.6. Конкурсний відбір полягає у: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 xml:space="preserve"> 1) поданні претендентом документів, що підтверджують відповідність кваліфікаційним вимогам;</w:t>
      </w:r>
    </w:p>
    <w:p w:rsidR="00E35D36" w:rsidRPr="00715E9F" w:rsidRDefault="00E35D36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 xml:space="preserve"> 2) поданні претендентом мотиваційного листа і плану розвитку Центру;</w:t>
      </w:r>
    </w:p>
    <w:p w:rsidR="00E35D36" w:rsidRPr="00715E9F" w:rsidRDefault="00E35D36" w:rsidP="00444F70">
      <w:pPr>
        <w:spacing w:after="120"/>
        <w:ind w:firstLine="720"/>
        <w:jc w:val="both"/>
        <w:rPr>
          <w:sz w:val="28"/>
        </w:rPr>
      </w:pPr>
      <w:r w:rsidRPr="00715E9F">
        <w:rPr>
          <w:sz w:val="28"/>
        </w:rPr>
        <w:t xml:space="preserve"> 3) вивченні конкурсною комісією поданих документів, мотиваційного листа і  плану розвитку Центру.</w:t>
      </w:r>
    </w:p>
    <w:p w:rsidR="00E35D36" w:rsidRPr="00715E9F" w:rsidRDefault="00E35D36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 4.7. Районна рада  не пізніш як за 10 днів до дня проведення  засідання конкурсної комісії повідомляє кандидатів про час та місце проведення засідання конкурсної комісії.</w:t>
      </w:r>
    </w:p>
    <w:p w:rsidR="00E35D36" w:rsidRPr="00715E9F" w:rsidRDefault="00E35D36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1" w:name="n105"/>
      <w:bookmarkStart w:id="2" w:name="n106"/>
      <w:bookmarkEnd w:id="1"/>
      <w:bookmarkEnd w:id="2"/>
      <w:r w:rsidRPr="00715E9F">
        <w:rPr>
          <w:sz w:val="28"/>
          <w:szCs w:val="28"/>
        </w:rPr>
        <w:t xml:space="preserve">  4.8. Конкурсна комісія проводить засідання не пізніше ніж через 10 днів після закінчення строку приймання документів.</w:t>
      </w:r>
    </w:p>
    <w:p w:rsidR="00E35D36" w:rsidRPr="00715E9F" w:rsidRDefault="00E35D36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3" w:name="n107"/>
      <w:bookmarkStart w:id="4" w:name="n108"/>
      <w:bookmarkEnd w:id="3"/>
      <w:bookmarkEnd w:id="4"/>
      <w:r w:rsidRPr="00715E9F">
        <w:rPr>
          <w:sz w:val="28"/>
          <w:szCs w:val="28"/>
        </w:rPr>
        <w:t xml:space="preserve">  4.9. Особа не допускається до участі в доборі кандидатів на посаду директора Центру у разі невідповідності встановленим вимогам, за рішенням конкурсної комісії.</w:t>
      </w:r>
      <w:bookmarkStart w:id="5" w:name="n109"/>
      <w:bookmarkStart w:id="6" w:name="n110"/>
      <w:bookmarkEnd w:id="5"/>
      <w:bookmarkEnd w:id="6"/>
    </w:p>
    <w:p w:rsidR="00E35D36" w:rsidRPr="00715E9F" w:rsidRDefault="00E35D36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4.10. Конкурсна комісія приймає рішення про визначення переможця конкурсу шляхом голосування та оприлюднює його на офіційному веб-сайті районної ради та </w:t>
      </w:r>
      <w:r w:rsidRPr="00715E9F">
        <w:rPr>
          <w:sz w:val="28"/>
        </w:rPr>
        <w:t>відділу освіти, молоді та спорту райдержадміністрації</w:t>
      </w:r>
      <w:r w:rsidRPr="00715E9F">
        <w:rPr>
          <w:sz w:val="28"/>
          <w:szCs w:val="28"/>
        </w:rPr>
        <w:t>. Спосіб голосування визначається рішенням конкурсної комісії.</w:t>
      </w:r>
    </w:p>
    <w:p w:rsidR="00E35D36" w:rsidRPr="00715E9F" w:rsidRDefault="00E35D36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7" w:name="n121"/>
      <w:bookmarkEnd w:id="7"/>
      <w:r w:rsidRPr="00715E9F">
        <w:rPr>
          <w:sz w:val="28"/>
          <w:szCs w:val="28"/>
        </w:rPr>
        <w:t xml:space="preserve"> 4.11. Рішення конкурсної комісії вважається прийнятим, якщо за нього на засіданні конкурсної комісії проголосувала більшість від затвердженого складу конкурсної комісії.</w:t>
      </w:r>
    </w:p>
    <w:p w:rsidR="00E35D36" w:rsidRPr="00715E9F" w:rsidRDefault="00E35D36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8" w:name="n122"/>
      <w:bookmarkEnd w:id="8"/>
      <w:r w:rsidRPr="00715E9F">
        <w:rPr>
          <w:sz w:val="28"/>
          <w:szCs w:val="28"/>
        </w:rPr>
        <w:t xml:space="preserve"> 4.12. У разі виявлення фактів, що свідчать про конфлікт інтересів члена конкурсної комісії, такий член конкурсної комісії не бере участі в голосуванні.</w:t>
      </w:r>
    </w:p>
    <w:p w:rsidR="00E35D36" w:rsidRPr="00715E9F" w:rsidRDefault="00E35D36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9" w:name="n123"/>
      <w:bookmarkEnd w:id="9"/>
      <w:r w:rsidRPr="00715E9F">
        <w:rPr>
          <w:sz w:val="28"/>
          <w:szCs w:val="28"/>
        </w:rPr>
        <w:t xml:space="preserve"> 4.13. У разі відхилення конкурсною комісією всіх кандидатів конкурсна комісія проводить повторний конкурс. Повторний конкурс проводиться у встановленому порядку.</w:t>
      </w:r>
    </w:p>
    <w:p w:rsidR="00E35D36" w:rsidRDefault="00E35D36" w:rsidP="00444F70">
      <w:pPr>
        <w:spacing w:after="12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       4.14. Результати конкурсного відбору оприлюднюються в місцевих засобах масової інформації або на офіційному веб-сайті районної ради та відділу освіти, молоді та спорту райдержадміністрації.</w:t>
      </w:r>
    </w:p>
    <w:p w:rsidR="00E35D36" w:rsidRPr="00715E9F" w:rsidRDefault="00E35D36" w:rsidP="00444F70">
      <w:pPr>
        <w:pStyle w:val="rvps2"/>
        <w:shd w:val="clear" w:color="auto" w:fill="FFFFFF"/>
        <w:spacing w:before="0" w:beforeAutospacing="0" w:after="120" w:afterAutospacing="0"/>
        <w:ind w:firstLine="448"/>
        <w:jc w:val="both"/>
        <w:rPr>
          <w:sz w:val="28"/>
          <w:szCs w:val="28"/>
          <w:shd w:val="clear" w:color="auto" w:fill="FFFFFF"/>
        </w:rPr>
      </w:pPr>
      <w:r w:rsidRPr="00715E9F">
        <w:rPr>
          <w:sz w:val="28"/>
          <w:szCs w:val="28"/>
          <w:shd w:val="clear" w:color="auto" w:fill="FFFFFF"/>
        </w:rPr>
        <w:t>4.15. Районна рада зобов’язана призначити переможця конкурсу директором Центру  не пізніше  трьох місяців з дня оголошення конкурсу.</w:t>
      </w:r>
    </w:p>
    <w:p w:rsidR="00E35D36" w:rsidRPr="00715E9F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E35D36" w:rsidRPr="00715E9F" w:rsidRDefault="00E35D36" w:rsidP="006A24AC">
      <w:pPr>
        <w:jc w:val="center"/>
        <w:rPr>
          <w:b/>
          <w:sz w:val="28"/>
          <w:szCs w:val="28"/>
        </w:rPr>
      </w:pPr>
      <w:r w:rsidRPr="00715E9F">
        <w:rPr>
          <w:b/>
          <w:sz w:val="28"/>
          <w:szCs w:val="28"/>
        </w:rPr>
        <w:t xml:space="preserve">ПОЯСНЮВАЛЬНА  ЗАПИСКА </w:t>
      </w:r>
    </w:p>
    <w:p w:rsidR="00E35D36" w:rsidRPr="00715E9F" w:rsidRDefault="00E35D36" w:rsidP="006A24AC">
      <w:pPr>
        <w:jc w:val="center"/>
        <w:rPr>
          <w:b/>
          <w:sz w:val="28"/>
          <w:szCs w:val="28"/>
        </w:rPr>
      </w:pPr>
      <w:r w:rsidRPr="00715E9F">
        <w:rPr>
          <w:b/>
          <w:sz w:val="28"/>
          <w:szCs w:val="28"/>
        </w:rPr>
        <w:t xml:space="preserve">до  проекту рішення Пологівської районної ради </w:t>
      </w:r>
    </w:p>
    <w:p w:rsidR="00E35D36" w:rsidRPr="00715E9F" w:rsidRDefault="00E35D36" w:rsidP="006A24AC">
      <w:pPr>
        <w:ind w:firstLine="708"/>
        <w:jc w:val="center"/>
        <w:rPr>
          <w:sz w:val="28"/>
          <w:szCs w:val="28"/>
        </w:rPr>
      </w:pPr>
      <w:r w:rsidRPr="00715E9F">
        <w:rPr>
          <w:sz w:val="28"/>
          <w:szCs w:val="28"/>
        </w:rPr>
        <w:t>«Про внесення  змін  до  рішення   Пологівської  районної ради від 11 листопада 2008 року №9 «Про затвердження Порядку 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району»</w:t>
      </w:r>
    </w:p>
    <w:p w:rsidR="00E35D36" w:rsidRPr="00715E9F" w:rsidRDefault="00E35D36" w:rsidP="006A24AC">
      <w:pPr>
        <w:jc w:val="center"/>
        <w:rPr>
          <w:sz w:val="28"/>
          <w:szCs w:val="28"/>
        </w:rPr>
      </w:pPr>
    </w:p>
    <w:p w:rsidR="00E35D36" w:rsidRPr="00715E9F" w:rsidRDefault="00E35D36" w:rsidP="006A24AC">
      <w:pPr>
        <w:jc w:val="both"/>
        <w:rPr>
          <w:sz w:val="28"/>
          <w:szCs w:val="28"/>
        </w:rPr>
      </w:pPr>
    </w:p>
    <w:p w:rsidR="00E35D36" w:rsidRPr="00715E9F" w:rsidRDefault="00E35D36" w:rsidP="006A24A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15E9F">
        <w:rPr>
          <w:rFonts w:ascii="Times New Roman" w:hAnsi="Times New Roman"/>
          <w:sz w:val="28"/>
          <w:szCs w:val="28"/>
          <w:lang w:val="uk-UA"/>
        </w:rPr>
        <w:tab/>
        <w:t>Проект рішення   підготовлений    на   виконання   постанови КМУ від  12 липня  2017  року № 545 «Про затвердження Положення про інклюзивно-ресурсний центр» та рішення районної ради від 30.11.2017 № 16 «</w:t>
      </w:r>
      <w:r w:rsidRPr="00715E9F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створення комунальної установи «Пологівський інклюзивно-ресурсний центр» Пологівської районної ради Запорізької області». Проектом рішення пропонується доповнити Порядок </w:t>
      </w:r>
      <w:r w:rsidRPr="00715E9F">
        <w:rPr>
          <w:rFonts w:ascii="Times New Roman" w:hAnsi="Times New Roman"/>
          <w:sz w:val="28"/>
          <w:szCs w:val="28"/>
          <w:lang w:val="uk-UA"/>
        </w:rPr>
        <w:t xml:space="preserve">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 розділом 4  «Особливості призначення та   звільнення   директора   комунальної установи»  </w:t>
      </w:r>
      <w:r w:rsidRPr="00715E9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«Пологівський інклюзивно-ресурсний центр»  Пологівської районної ради Запорізької області».</w:t>
      </w:r>
      <w:r w:rsidRPr="00715E9F">
        <w:rPr>
          <w:rFonts w:ascii="Times New Roman" w:hAnsi="Times New Roman"/>
          <w:sz w:val="28"/>
          <w:szCs w:val="28"/>
          <w:lang w:val="uk-UA"/>
        </w:rPr>
        <w:t xml:space="preserve">  Прийняття даного рішення дозволить провести процедуру призначення директора Центру відповідно до діючого законодавства.  </w:t>
      </w:r>
    </w:p>
    <w:p w:rsidR="00E35D36" w:rsidRPr="00715E9F" w:rsidRDefault="00E35D36" w:rsidP="006A24AC">
      <w:pPr>
        <w:jc w:val="both"/>
        <w:rPr>
          <w:sz w:val="28"/>
          <w:szCs w:val="28"/>
        </w:rPr>
      </w:pPr>
    </w:p>
    <w:p w:rsidR="00E35D36" w:rsidRPr="00715E9F" w:rsidRDefault="00E35D36" w:rsidP="006A24AC">
      <w:pPr>
        <w:jc w:val="both"/>
        <w:rPr>
          <w:sz w:val="28"/>
          <w:szCs w:val="28"/>
        </w:rPr>
      </w:pPr>
    </w:p>
    <w:p w:rsidR="00E35D36" w:rsidRPr="00715E9F" w:rsidRDefault="00E35D36" w:rsidP="006A24AC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E35D36" w:rsidRPr="00715E9F" w:rsidRDefault="00E35D36" w:rsidP="006A24AC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E35D36" w:rsidRPr="00715E9F" w:rsidRDefault="00E35D36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</w:p>
    <w:p w:rsidR="00E35D36" w:rsidRPr="00715E9F" w:rsidRDefault="00E35D36" w:rsidP="00325DD9">
      <w:pPr>
        <w:jc w:val="both"/>
        <w:rPr>
          <w:sz w:val="28"/>
        </w:rPr>
      </w:pPr>
    </w:p>
    <w:p w:rsidR="00E35D36" w:rsidRPr="00715E9F" w:rsidRDefault="00E35D36" w:rsidP="00E70E6F">
      <w:pPr>
        <w:jc w:val="both"/>
        <w:rPr>
          <w:sz w:val="28"/>
        </w:rPr>
      </w:pPr>
      <w:r w:rsidRPr="00715E9F">
        <w:rPr>
          <w:sz w:val="28"/>
        </w:rPr>
        <w:t xml:space="preserve"> </w:t>
      </w:r>
    </w:p>
    <w:p w:rsidR="00E35D36" w:rsidRPr="00715E9F" w:rsidRDefault="00E35D36" w:rsidP="00325DD9">
      <w:pPr>
        <w:ind w:firstLine="708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</w:t>
      </w:r>
    </w:p>
    <w:p w:rsidR="00E35D36" w:rsidRPr="00715E9F" w:rsidRDefault="00E35D36"/>
    <w:sectPr w:rsidR="00E35D36" w:rsidRPr="00715E9F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1663"/>
    <w:multiLevelType w:val="hybridMultilevel"/>
    <w:tmpl w:val="DC2AF12C"/>
    <w:lvl w:ilvl="0" w:tplc="86DAE1F4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5DD9"/>
    <w:rsid w:val="00025720"/>
    <w:rsid w:val="00062618"/>
    <w:rsid w:val="00191B8C"/>
    <w:rsid w:val="0019453A"/>
    <w:rsid w:val="001F5888"/>
    <w:rsid w:val="002D0AB9"/>
    <w:rsid w:val="00325DD9"/>
    <w:rsid w:val="00331F26"/>
    <w:rsid w:val="00380D8D"/>
    <w:rsid w:val="003D3E61"/>
    <w:rsid w:val="00424BB2"/>
    <w:rsid w:val="00432919"/>
    <w:rsid w:val="00444F70"/>
    <w:rsid w:val="00482231"/>
    <w:rsid w:val="006840CC"/>
    <w:rsid w:val="006A24AC"/>
    <w:rsid w:val="00715E9F"/>
    <w:rsid w:val="00773318"/>
    <w:rsid w:val="007C1529"/>
    <w:rsid w:val="00883B3B"/>
    <w:rsid w:val="008B2191"/>
    <w:rsid w:val="009271C7"/>
    <w:rsid w:val="009A4BC7"/>
    <w:rsid w:val="00A1274E"/>
    <w:rsid w:val="00A9181D"/>
    <w:rsid w:val="00AB4F26"/>
    <w:rsid w:val="00AC1900"/>
    <w:rsid w:val="00B25027"/>
    <w:rsid w:val="00B2610A"/>
    <w:rsid w:val="00B77CE5"/>
    <w:rsid w:val="00C129F6"/>
    <w:rsid w:val="00CB278F"/>
    <w:rsid w:val="00CF4522"/>
    <w:rsid w:val="00D06D8F"/>
    <w:rsid w:val="00E35D36"/>
    <w:rsid w:val="00E40211"/>
    <w:rsid w:val="00E70E6F"/>
    <w:rsid w:val="00F1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DD9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5DD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5DD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5DD9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25DD9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325DD9"/>
    <w:pPr>
      <w:jc w:val="center"/>
    </w:pPr>
    <w:rPr>
      <w:b/>
      <w:i/>
      <w:noProof/>
      <w:sz w:val="32"/>
      <w:szCs w:val="20"/>
    </w:rPr>
  </w:style>
  <w:style w:type="paragraph" w:customStyle="1" w:styleId="rvps2">
    <w:name w:val="rvps2"/>
    <w:basedOn w:val="Normal"/>
    <w:uiPriority w:val="99"/>
    <w:rsid w:val="00E70E6F"/>
    <w:pPr>
      <w:spacing w:before="100" w:beforeAutospacing="1" w:after="100" w:afterAutospacing="1"/>
    </w:pPr>
  </w:style>
  <w:style w:type="character" w:customStyle="1" w:styleId="rvts37">
    <w:name w:val="rvts37"/>
    <w:basedOn w:val="DefaultParagraphFont"/>
    <w:uiPriority w:val="99"/>
    <w:rsid w:val="00E70E6F"/>
    <w:rPr>
      <w:rFonts w:cs="Times New Roman"/>
    </w:rPr>
  </w:style>
  <w:style w:type="paragraph" w:styleId="ListParagraph">
    <w:name w:val="List Paragraph"/>
    <w:basedOn w:val="Normal"/>
    <w:uiPriority w:val="99"/>
    <w:qFormat/>
    <w:rsid w:val="006840CC"/>
    <w:pPr>
      <w:ind w:left="720"/>
      <w:contextualSpacing/>
    </w:pPr>
  </w:style>
  <w:style w:type="paragraph" w:styleId="NoSpacing">
    <w:name w:val="No Spacing"/>
    <w:uiPriority w:val="99"/>
    <w:qFormat/>
    <w:rsid w:val="006A24AC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03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5</Pages>
  <Words>1222</Words>
  <Characters>6971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Plevako</cp:lastModifiedBy>
  <cp:revision>11</cp:revision>
  <dcterms:created xsi:type="dcterms:W3CDTF">2018-01-19T07:32:00Z</dcterms:created>
  <dcterms:modified xsi:type="dcterms:W3CDTF">2018-01-19T13:06:00Z</dcterms:modified>
</cp:coreProperties>
</file>